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1CC" w:rsidRDefault="000C3B27">
      <w:r>
        <w:rPr>
          <w:rFonts w:hint="eastAsia"/>
        </w:rPr>
        <w:t>2013</w:t>
      </w:r>
      <w:r>
        <w:rPr>
          <w:rFonts w:hint="eastAsia"/>
        </w:rPr>
        <w:t>年</w:t>
      </w:r>
      <w:r>
        <w:rPr>
          <w:rFonts w:hint="eastAsia"/>
        </w:rPr>
        <w:t>CAE</w:t>
      </w:r>
      <w:r w:rsidR="0031106A">
        <w:rPr>
          <w:rFonts w:hint="eastAsia"/>
        </w:rPr>
        <w:t xml:space="preserve"> </w:t>
      </w:r>
      <w:r w:rsidR="00522A2D">
        <w:rPr>
          <w:rFonts w:hint="eastAsia"/>
        </w:rPr>
        <w:t>值得</w:t>
      </w:r>
      <w:r w:rsidR="0031106A">
        <w:rPr>
          <w:rFonts w:hint="eastAsia"/>
        </w:rPr>
        <w:t>期待</w:t>
      </w:r>
      <w:r w:rsidR="00522A2D">
        <w:rPr>
          <w:rFonts w:hint="eastAsia"/>
        </w:rPr>
        <w:t>的事件</w:t>
      </w:r>
      <w:r w:rsidR="0031106A">
        <w:rPr>
          <w:rFonts w:hint="eastAsia"/>
        </w:rPr>
        <w:t>—</w:t>
      </w:r>
      <w:r w:rsidR="0031106A">
        <w:rPr>
          <w:rFonts w:hint="eastAsia"/>
        </w:rPr>
        <w:t>HyperWorks12.0</w:t>
      </w:r>
      <w:r w:rsidR="00B93C5E">
        <w:rPr>
          <w:rFonts w:hint="eastAsia"/>
        </w:rPr>
        <w:t>正式</w:t>
      </w:r>
      <w:r w:rsidR="0031106A">
        <w:rPr>
          <w:rFonts w:hint="eastAsia"/>
        </w:rPr>
        <w:t>发布</w:t>
      </w:r>
    </w:p>
    <w:p w:rsidR="00B93C5E" w:rsidRDefault="00B93C5E"/>
    <w:p w:rsidR="00B93C5E" w:rsidRDefault="00B93C5E" w:rsidP="00B93C5E">
      <w:r>
        <w:rPr>
          <w:rFonts w:hint="eastAsia"/>
        </w:rPr>
        <w:t>11</w:t>
      </w:r>
      <w:r>
        <w:rPr>
          <w:rFonts w:hint="eastAsia"/>
        </w:rPr>
        <w:t>年</w:t>
      </w:r>
      <w:r>
        <w:rPr>
          <w:rFonts w:hint="eastAsia"/>
        </w:rPr>
        <w:t>6</w:t>
      </w:r>
      <w:r>
        <w:rPr>
          <w:rFonts w:hint="eastAsia"/>
        </w:rPr>
        <w:t>月</w:t>
      </w:r>
      <w:r>
        <w:rPr>
          <w:rFonts w:hint="eastAsia"/>
        </w:rPr>
        <w:t>,HyperWorks 11.0</w:t>
      </w:r>
      <w:r>
        <w:rPr>
          <w:rFonts w:hint="eastAsia"/>
        </w:rPr>
        <w:t>发布新增的两款产品</w:t>
      </w:r>
      <w:proofErr w:type="spellStart"/>
      <w:r>
        <w:rPr>
          <w:rFonts w:hint="eastAsia"/>
        </w:rPr>
        <w:t>AcuSlove</w:t>
      </w:r>
      <w:proofErr w:type="spellEnd"/>
      <w:r>
        <w:rPr>
          <w:rFonts w:hint="eastAsia"/>
        </w:rPr>
        <w:t>和</w:t>
      </w:r>
      <w:proofErr w:type="spellStart"/>
      <w:r>
        <w:rPr>
          <w:rFonts w:hint="eastAsia"/>
        </w:rPr>
        <w:t>solidThinking</w:t>
      </w:r>
      <w:proofErr w:type="spellEnd"/>
      <w:r>
        <w:rPr>
          <w:rFonts w:hint="eastAsia"/>
        </w:rPr>
        <w:t>让人印象深刻</w:t>
      </w:r>
      <w:r>
        <w:rPr>
          <w:rFonts w:hint="eastAsia"/>
        </w:rPr>
        <w:t>,RADIOSS</w:t>
      </w:r>
      <w:r>
        <w:rPr>
          <w:rFonts w:hint="eastAsia"/>
        </w:rPr>
        <w:t>提供应用范围更广的求解器功能，让工程师们可以有效地完成复杂的设计挑战。</w:t>
      </w:r>
      <w:r>
        <w:rPr>
          <w:rFonts w:hint="eastAsia"/>
        </w:rPr>
        <w:t>12</w:t>
      </w:r>
      <w:r>
        <w:rPr>
          <w:rFonts w:hint="eastAsia"/>
        </w:rPr>
        <w:t>年底</w:t>
      </w:r>
      <w:r>
        <w:rPr>
          <w:rFonts w:hint="eastAsia"/>
        </w:rPr>
        <w:t>,Altair</w:t>
      </w:r>
      <w:r>
        <w:rPr>
          <w:rFonts w:hint="eastAsia"/>
        </w:rPr>
        <w:t>邀请用户体验</w:t>
      </w:r>
      <w:r>
        <w:rPr>
          <w:rFonts w:hint="eastAsia"/>
        </w:rPr>
        <w:t>HyperWorks 12.0 beta</w:t>
      </w:r>
      <w:r>
        <w:rPr>
          <w:rFonts w:hint="eastAsia"/>
        </w:rPr>
        <w:t>测试版</w:t>
      </w:r>
      <w:r>
        <w:rPr>
          <w:rFonts w:hint="eastAsia"/>
        </w:rPr>
        <w:t>,</w:t>
      </w:r>
      <w:r>
        <w:rPr>
          <w:rFonts w:hint="eastAsia"/>
        </w:rPr>
        <w:t>也预示着</w:t>
      </w:r>
      <w:r>
        <w:rPr>
          <w:rFonts w:hint="eastAsia"/>
        </w:rPr>
        <w:t>Altair HyperWorks 12.0</w:t>
      </w:r>
      <w:r>
        <w:rPr>
          <w:rFonts w:hint="eastAsia"/>
        </w:rPr>
        <w:t>的发布正式提上日程。</w:t>
      </w:r>
    </w:p>
    <w:p w:rsidR="00B93C5E" w:rsidRDefault="00B93C5E" w:rsidP="00B93C5E"/>
    <w:p w:rsidR="00B93C5E" w:rsidRDefault="00B93C5E" w:rsidP="00B93C5E">
      <w:r>
        <w:rPr>
          <w:rFonts w:hint="eastAsia"/>
        </w:rPr>
        <w:t>HyperWorks12.0</w:t>
      </w:r>
      <w:r>
        <w:rPr>
          <w:rFonts w:hint="eastAsia"/>
        </w:rPr>
        <w:t>预期将于</w:t>
      </w:r>
      <w:r>
        <w:rPr>
          <w:rFonts w:hint="eastAsia"/>
        </w:rPr>
        <w:t>2013</w:t>
      </w:r>
      <w:r>
        <w:rPr>
          <w:rFonts w:hint="eastAsia"/>
        </w:rPr>
        <w:t>年年初发布，新版本将整合上百个新功能以满足那些致力于有限元分析、仿真驱动设计、产品优化和其他</w:t>
      </w:r>
      <w:r>
        <w:rPr>
          <w:rFonts w:hint="eastAsia"/>
        </w:rPr>
        <w:t>CAE</w:t>
      </w:r>
      <w:r>
        <w:rPr>
          <w:rFonts w:hint="eastAsia"/>
        </w:rPr>
        <w:t>项目的用户需求。</w:t>
      </w:r>
    </w:p>
    <w:p w:rsidR="00B93C5E" w:rsidRDefault="00B93C5E" w:rsidP="00B93C5E"/>
    <w:p w:rsidR="00B93C5E" w:rsidRDefault="00B93C5E" w:rsidP="00B93C5E">
      <w:r>
        <w:rPr>
          <w:rFonts w:hint="eastAsia"/>
        </w:rPr>
        <w:t>HyperWorks 12.0</w:t>
      </w:r>
      <w:r>
        <w:rPr>
          <w:rFonts w:hint="eastAsia"/>
        </w:rPr>
        <w:t>将反映在</w:t>
      </w:r>
      <w:r>
        <w:rPr>
          <w:rFonts w:hint="eastAsia"/>
        </w:rPr>
        <w:t>CAE</w:t>
      </w:r>
      <w:r>
        <w:rPr>
          <w:rFonts w:hint="eastAsia"/>
        </w:rPr>
        <w:t>扩展功能中的增强优势：</w:t>
      </w:r>
    </w:p>
    <w:p w:rsidR="00B93C5E" w:rsidRDefault="00B93C5E" w:rsidP="00B93C5E">
      <w:r>
        <w:rPr>
          <w:rFonts w:hint="eastAsia"/>
        </w:rPr>
        <w:t>•</w:t>
      </w:r>
      <w:r>
        <w:rPr>
          <w:rFonts w:hint="eastAsia"/>
        </w:rPr>
        <w:t xml:space="preserve"> HyperWorks</w:t>
      </w:r>
      <w:r>
        <w:rPr>
          <w:rFonts w:hint="eastAsia"/>
        </w:rPr>
        <w:t>建模和可视化工具，比如</w:t>
      </w:r>
      <w:proofErr w:type="spellStart"/>
      <w:r>
        <w:rPr>
          <w:rFonts w:hint="eastAsia"/>
        </w:rPr>
        <w:t>HyperMesh</w:t>
      </w:r>
      <w:proofErr w:type="spellEnd"/>
      <w:r>
        <w:rPr>
          <w:rFonts w:hint="eastAsia"/>
        </w:rPr>
        <w:t>和</w:t>
      </w:r>
      <w:proofErr w:type="spellStart"/>
      <w:r>
        <w:rPr>
          <w:rFonts w:hint="eastAsia"/>
        </w:rPr>
        <w:t>HyperView</w:t>
      </w:r>
      <w:proofErr w:type="spellEnd"/>
      <w:r>
        <w:rPr>
          <w:rFonts w:hint="eastAsia"/>
        </w:rPr>
        <w:t>，不断超越用户期待，成为汽车和航空航天市场的至尊选择。</w:t>
      </w:r>
    </w:p>
    <w:p w:rsidR="00B93C5E" w:rsidRDefault="00B93C5E" w:rsidP="00B93C5E">
      <w:r>
        <w:rPr>
          <w:rFonts w:hint="eastAsia"/>
        </w:rPr>
        <w:t>•</w:t>
      </w:r>
      <w:r>
        <w:rPr>
          <w:rFonts w:hint="eastAsia"/>
        </w:rPr>
        <w:t xml:space="preserve"> HyperWorks12.0</w:t>
      </w:r>
      <w:r>
        <w:rPr>
          <w:rFonts w:hint="eastAsia"/>
        </w:rPr>
        <w:t>将进一步实现创新的复合材料优化和分析。</w:t>
      </w:r>
    </w:p>
    <w:p w:rsidR="00B93C5E" w:rsidRDefault="00B93C5E" w:rsidP="00B93C5E">
      <w:r>
        <w:rPr>
          <w:rFonts w:hint="eastAsia"/>
        </w:rPr>
        <w:t>•</w:t>
      </w:r>
      <w:r>
        <w:rPr>
          <w:rFonts w:hint="eastAsia"/>
        </w:rPr>
        <w:t xml:space="preserve"> </w:t>
      </w:r>
      <w:r>
        <w:rPr>
          <w:rFonts w:hint="eastAsia"/>
        </w:rPr>
        <w:t>通过</w:t>
      </w:r>
      <w:r>
        <w:rPr>
          <w:rFonts w:hint="eastAsia"/>
        </w:rPr>
        <w:t>RADIOSS</w:t>
      </w:r>
      <w:r>
        <w:rPr>
          <w:rFonts w:hint="eastAsia"/>
        </w:rPr>
        <w:t>、</w:t>
      </w:r>
      <w:proofErr w:type="spellStart"/>
      <w:r>
        <w:rPr>
          <w:rFonts w:hint="eastAsia"/>
        </w:rPr>
        <w:t>AcuSolve</w:t>
      </w:r>
      <w:proofErr w:type="spellEnd"/>
      <w:r>
        <w:rPr>
          <w:rFonts w:hint="eastAsia"/>
        </w:rPr>
        <w:t>和</w:t>
      </w:r>
      <w:proofErr w:type="spellStart"/>
      <w:r>
        <w:rPr>
          <w:rFonts w:hint="eastAsia"/>
        </w:rPr>
        <w:t>MotionSolve</w:t>
      </w:r>
      <w:proofErr w:type="spellEnd"/>
      <w:r>
        <w:rPr>
          <w:rFonts w:hint="eastAsia"/>
        </w:rPr>
        <w:t>，</w:t>
      </w:r>
      <w:r>
        <w:rPr>
          <w:rFonts w:hint="eastAsia"/>
        </w:rPr>
        <w:t>HyperWorks12.0</w:t>
      </w:r>
      <w:r>
        <w:rPr>
          <w:rFonts w:hint="eastAsia"/>
        </w:rPr>
        <w:t>将提供扩展的求解器功能和改进性能，特别是动力总成疲劳分析、噪声振动分析、多体动力学分析、气动噪声分析和多学科分析等。</w:t>
      </w:r>
    </w:p>
    <w:p w:rsidR="00B93C5E" w:rsidRDefault="00B93C5E" w:rsidP="00B93C5E">
      <w:r>
        <w:rPr>
          <w:rFonts w:hint="eastAsia"/>
        </w:rPr>
        <w:t>•</w:t>
      </w:r>
      <w:r>
        <w:rPr>
          <w:rFonts w:hint="eastAsia"/>
        </w:rPr>
        <w:t xml:space="preserve"> </w:t>
      </w:r>
      <w:r>
        <w:rPr>
          <w:rFonts w:hint="eastAsia"/>
        </w:rPr>
        <w:t>利用</w:t>
      </w:r>
      <w:proofErr w:type="spellStart"/>
      <w:r>
        <w:rPr>
          <w:rFonts w:hint="eastAsia"/>
        </w:rPr>
        <w:t>OptiStruct</w:t>
      </w:r>
      <w:proofErr w:type="spellEnd"/>
      <w:r>
        <w:rPr>
          <w:rFonts w:hint="eastAsia"/>
        </w:rPr>
        <w:t>和</w:t>
      </w:r>
      <w:proofErr w:type="spellStart"/>
      <w:r>
        <w:rPr>
          <w:rFonts w:hint="eastAsia"/>
        </w:rPr>
        <w:t>HyperStduy</w:t>
      </w:r>
      <w:proofErr w:type="spellEnd"/>
      <w:r>
        <w:rPr>
          <w:rFonts w:hint="eastAsia"/>
        </w:rPr>
        <w:t>的优化技术一如既往地引领高效且轻量化的产品设计与研发。</w:t>
      </w:r>
    </w:p>
    <w:p w:rsidR="00B93C5E" w:rsidRDefault="00B93C5E" w:rsidP="00B93C5E">
      <w:r>
        <w:rPr>
          <w:rFonts w:hint="eastAsia"/>
        </w:rPr>
        <w:t>•</w:t>
      </w:r>
      <w:r>
        <w:rPr>
          <w:rFonts w:hint="eastAsia"/>
        </w:rPr>
        <w:t xml:space="preserve"> </w:t>
      </w:r>
      <w:r>
        <w:rPr>
          <w:rFonts w:hint="eastAsia"/>
        </w:rPr>
        <w:t>在</w:t>
      </w:r>
      <w:r>
        <w:rPr>
          <w:rFonts w:hint="eastAsia"/>
        </w:rPr>
        <w:t>HyperWorks</w:t>
      </w:r>
      <w:r>
        <w:rPr>
          <w:rFonts w:hint="eastAsia"/>
        </w:rPr>
        <w:t>中，学科协作管理将更加得到重视，从而轻松地连接工程师和其他企业级工具。</w:t>
      </w:r>
    </w:p>
    <w:p w:rsidR="0031106A" w:rsidRDefault="0031106A"/>
    <w:p w:rsidR="006C401C" w:rsidRDefault="00522A2D" w:rsidP="006C401C">
      <w:r>
        <w:rPr>
          <w:rFonts w:hint="eastAsia"/>
        </w:rPr>
        <w:t>2013</w:t>
      </w:r>
      <w:r>
        <w:rPr>
          <w:rFonts w:hint="eastAsia"/>
        </w:rPr>
        <w:t>年</w:t>
      </w:r>
      <w:r>
        <w:rPr>
          <w:rFonts w:hint="eastAsia"/>
        </w:rPr>
        <w:t xml:space="preserve">CAE </w:t>
      </w:r>
      <w:r>
        <w:rPr>
          <w:rFonts w:hint="eastAsia"/>
        </w:rPr>
        <w:t>值得期待的事件</w:t>
      </w:r>
      <w:r w:rsidR="006C401C">
        <w:rPr>
          <w:rFonts w:hint="eastAsia"/>
        </w:rPr>
        <w:t>—</w:t>
      </w:r>
      <w:r w:rsidR="006C401C">
        <w:rPr>
          <w:rFonts w:hint="eastAsia"/>
        </w:rPr>
        <w:t xml:space="preserve">COMSOL </w:t>
      </w:r>
      <w:r w:rsidR="006C401C" w:rsidRPr="006C401C">
        <w:t>Multiphysics</w:t>
      </w:r>
      <w:r w:rsidR="002A7046">
        <w:rPr>
          <w:rFonts w:hint="eastAsia"/>
        </w:rPr>
        <w:t xml:space="preserve"> V5</w:t>
      </w:r>
      <w:r w:rsidR="002A7046">
        <w:rPr>
          <w:rFonts w:hint="eastAsia"/>
        </w:rPr>
        <w:t>版本发布</w:t>
      </w:r>
    </w:p>
    <w:p w:rsidR="002A7046" w:rsidRDefault="002A7046" w:rsidP="006C401C"/>
    <w:p w:rsidR="002A7046" w:rsidRDefault="001E3B77" w:rsidP="00D97B63">
      <w:r>
        <w:rPr>
          <w:rFonts w:hint="eastAsia"/>
        </w:rPr>
        <w:t>COMSOL</w:t>
      </w:r>
      <w:r>
        <w:rPr>
          <w:rFonts w:hint="eastAsia"/>
        </w:rPr>
        <w:t>是一款适合于多物理场耦合分析的仿真软件，使用过</w:t>
      </w:r>
      <w:r>
        <w:rPr>
          <w:rFonts w:hint="eastAsia"/>
        </w:rPr>
        <w:t>COMSOL</w:t>
      </w:r>
      <w:r>
        <w:rPr>
          <w:rFonts w:hint="eastAsia"/>
        </w:rPr>
        <w:t>的人都知道，</w:t>
      </w:r>
      <w:r>
        <w:rPr>
          <w:rFonts w:hint="eastAsia"/>
        </w:rPr>
        <w:t>COMSOL3.5</w:t>
      </w:r>
      <w:r>
        <w:rPr>
          <w:rFonts w:hint="eastAsia"/>
        </w:rPr>
        <w:t>版本到</w:t>
      </w:r>
      <w:r>
        <w:rPr>
          <w:rFonts w:hint="eastAsia"/>
        </w:rPr>
        <w:t>COMSOL V4</w:t>
      </w:r>
      <w:r>
        <w:rPr>
          <w:rFonts w:hint="eastAsia"/>
        </w:rPr>
        <w:t>版本发生的巨大改变，在</w:t>
      </w:r>
      <w:r>
        <w:rPr>
          <w:rFonts w:hint="eastAsia"/>
        </w:rPr>
        <w:t>V4</w:t>
      </w:r>
      <w:r>
        <w:rPr>
          <w:rFonts w:hint="eastAsia"/>
        </w:rPr>
        <w:t>版本经历的</w:t>
      </w:r>
      <w:r>
        <w:rPr>
          <w:rFonts w:hint="eastAsia"/>
        </w:rPr>
        <w:t>4</w:t>
      </w:r>
      <w:r>
        <w:rPr>
          <w:rFonts w:hint="eastAsia"/>
        </w:rPr>
        <w:t>年的发展，如今已到达</w:t>
      </w:r>
      <w:r>
        <w:rPr>
          <w:rFonts w:hint="eastAsia"/>
        </w:rPr>
        <w:t>COMSOL 4.3a</w:t>
      </w:r>
      <w:r>
        <w:rPr>
          <w:rFonts w:hint="eastAsia"/>
        </w:rPr>
        <w:t>版</w:t>
      </w:r>
      <w:r w:rsidR="001D6DB4">
        <w:rPr>
          <w:rFonts w:hint="eastAsia"/>
        </w:rPr>
        <w:t>本。在</w:t>
      </w:r>
      <w:r w:rsidR="001D6DB4">
        <w:rPr>
          <w:rFonts w:hint="eastAsia"/>
        </w:rPr>
        <w:t>2013</w:t>
      </w:r>
      <w:r w:rsidR="001D6DB4">
        <w:rPr>
          <w:rFonts w:hint="eastAsia"/>
        </w:rPr>
        <w:t>年，</w:t>
      </w:r>
      <w:r w:rsidR="001D6DB4">
        <w:rPr>
          <w:rFonts w:hint="eastAsia"/>
        </w:rPr>
        <w:t>COMSOL</w:t>
      </w:r>
      <w:r w:rsidR="001D6DB4">
        <w:rPr>
          <w:rFonts w:hint="eastAsia"/>
        </w:rPr>
        <w:t>有可能推出</w:t>
      </w:r>
      <w:r w:rsidR="001D6DB4">
        <w:rPr>
          <w:rFonts w:hint="eastAsia"/>
        </w:rPr>
        <w:t>V5</w:t>
      </w:r>
      <w:r w:rsidR="001D6DB4">
        <w:rPr>
          <w:rFonts w:hint="eastAsia"/>
        </w:rPr>
        <w:t>系列，界面将与</w:t>
      </w:r>
      <w:r w:rsidR="001D6DB4">
        <w:rPr>
          <w:rFonts w:hint="eastAsia"/>
        </w:rPr>
        <w:t xml:space="preserve">office </w:t>
      </w:r>
      <w:r w:rsidR="001D6DB4">
        <w:rPr>
          <w:rFonts w:hint="eastAsia"/>
        </w:rPr>
        <w:t>系列最新产品的架构相仿</w:t>
      </w:r>
      <w:r w:rsidR="00D97B63">
        <w:rPr>
          <w:rFonts w:hint="eastAsia"/>
        </w:rPr>
        <w:t>。新的版本中，</w:t>
      </w:r>
      <w:r w:rsidR="00D97B63">
        <w:rPr>
          <w:rFonts w:hint="eastAsia"/>
        </w:rPr>
        <w:t>COMSOL</w:t>
      </w:r>
      <w:r w:rsidR="00D97B63">
        <w:rPr>
          <w:rFonts w:hint="eastAsia"/>
        </w:rPr>
        <w:t>将继续增加更多的算法，包括</w:t>
      </w:r>
      <w:r w:rsidR="00D97B63" w:rsidRPr="00D97B63">
        <w:rPr>
          <w:rFonts w:hint="eastAsia"/>
        </w:rPr>
        <w:t>有限体积法</w:t>
      </w:r>
      <w:r w:rsidR="00D97B63">
        <w:rPr>
          <w:rFonts w:hint="eastAsia"/>
        </w:rPr>
        <w:t>、</w:t>
      </w:r>
      <w:r w:rsidR="00D97B63" w:rsidRPr="00D97B63">
        <w:rPr>
          <w:rFonts w:hint="eastAsia"/>
        </w:rPr>
        <w:t>射线追踪法</w:t>
      </w:r>
      <w:r w:rsidR="00D97B63">
        <w:rPr>
          <w:rFonts w:hint="eastAsia"/>
        </w:rPr>
        <w:t>、</w:t>
      </w:r>
      <w:r w:rsidR="00D97B63" w:rsidRPr="00D97B63">
        <w:rPr>
          <w:rFonts w:hint="eastAsia"/>
        </w:rPr>
        <w:t>间断</w:t>
      </w:r>
      <w:proofErr w:type="spellStart"/>
      <w:r w:rsidR="00D97B63" w:rsidRPr="00D97B63">
        <w:rPr>
          <w:rFonts w:hint="eastAsia"/>
        </w:rPr>
        <w:t>Galerkin</w:t>
      </w:r>
      <w:proofErr w:type="spellEnd"/>
      <w:r w:rsidR="00D97B63" w:rsidRPr="00D97B63">
        <w:rPr>
          <w:rFonts w:hint="eastAsia"/>
        </w:rPr>
        <w:t>有限元法</w:t>
      </w:r>
      <w:r w:rsidR="00D97B63">
        <w:rPr>
          <w:rFonts w:hint="eastAsia"/>
        </w:rPr>
        <w:t>、</w:t>
      </w:r>
      <w:r w:rsidR="00D97B63" w:rsidRPr="00D97B63">
        <w:rPr>
          <w:rFonts w:hint="eastAsia"/>
        </w:rPr>
        <w:t>边界元法</w:t>
      </w:r>
      <w:r w:rsidR="00D97B63">
        <w:rPr>
          <w:rFonts w:hint="eastAsia"/>
        </w:rPr>
        <w:t>，新增的模块包括•波动光学模块、、射线光学模块、半导体模块、多体动力学模块、自由分子流模块、电化学模块、混合器模块等等。</w:t>
      </w:r>
    </w:p>
    <w:p w:rsidR="007E6554" w:rsidRDefault="007E6554" w:rsidP="00D97B63"/>
    <w:p w:rsidR="007E6554" w:rsidRDefault="00522A2D" w:rsidP="007E6554">
      <w:r>
        <w:rPr>
          <w:rFonts w:hint="eastAsia"/>
        </w:rPr>
        <w:t>2013</w:t>
      </w:r>
      <w:r>
        <w:rPr>
          <w:rFonts w:hint="eastAsia"/>
        </w:rPr>
        <w:t>年</w:t>
      </w:r>
      <w:r>
        <w:rPr>
          <w:rFonts w:hint="eastAsia"/>
        </w:rPr>
        <w:t xml:space="preserve">CAE </w:t>
      </w:r>
      <w:r>
        <w:rPr>
          <w:rFonts w:hint="eastAsia"/>
        </w:rPr>
        <w:t>值得期待的事件</w:t>
      </w:r>
      <w:r w:rsidR="007E6554">
        <w:rPr>
          <w:rFonts w:hint="eastAsia"/>
        </w:rPr>
        <w:t>—</w:t>
      </w:r>
      <w:r w:rsidR="007E6554">
        <w:rPr>
          <w:rFonts w:hint="eastAsia"/>
        </w:rPr>
        <w:t>MSC 50</w:t>
      </w:r>
      <w:r w:rsidR="007E6554">
        <w:rPr>
          <w:rFonts w:hint="eastAsia"/>
        </w:rPr>
        <w:t>周年庆将会推出什么样的产品</w:t>
      </w:r>
    </w:p>
    <w:p w:rsidR="007E6554" w:rsidRDefault="007E6554" w:rsidP="007E6554"/>
    <w:p w:rsidR="00FF3502" w:rsidRDefault="00B02BF8" w:rsidP="00FF3502">
      <w:r w:rsidRPr="00B02BF8">
        <w:rPr>
          <w:rFonts w:hint="eastAsia"/>
        </w:rPr>
        <w:t>明年是</w:t>
      </w:r>
      <w:r w:rsidRPr="00B02BF8">
        <w:rPr>
          <w:rFonts w:hint="eastAsia"/>
        </w:rPr>
        <w:t>MSC 50</w:t>
      </w:r>
      <w:r w:rsidRPr="00B02BF8">
        <w:rPr>
          <w:rFonts w:hint="eastAsia"/>
        </w:rPr>
        <w:t>周年大庆，</w:t>
      </w:r>
      <w:r>
        <w:rPr>
          <w:rFonts w:hint="eastAsia"/>
        </w:rPr>
        <w:t>在</w:t>
      </w:r>
      <w:r>
        <w:rPr>
          <w:rFonts w:hint="eastAsia"/>
        </w:rPr>
        <w:t>MSC 50</w:t>
      </w:r>
      <w:r>
        <w:rPr>
          <w:rFonts w:hint="eastAsia"/>
        </w:rPr>
        <w:t>周年庆时，</w:t>
      </w:r>
      <w:r>
        <w:rPr>
          <w:rFonts w:hint="eastAsia"/>
        </w:rPr>
        <w:t>MSC</w:t>
      </w:r>
      <w:r>
        <w:rPr>
          <w:rFonts w:hint="eastAsia"/>
        </w:rPr>
        <w:t>总裁刘宏宇曾透露，将会</w:t>
      </w:r>
      <w:r w:rsidRPr="00B02BF8">
        <w:rPr>
          <w:rFonts w:hint="eastAsia"/>
        </w:rPr>
        <w:t>推出一些全新，跨时代的产品。</w:t>
      </w:r>
      <w:r w:rsidR="00692F68" w:rsidRPr="00B02BF8">
        <w:rPr>
          <w:rFonts w:hint="eastAsia"/>
        </w:rPr>
        <w:t>这个产品跟以前所有的产品都会不一样，它会有很多的整合</w:t>
      </w:r>
      <w:r w:rsidR="00692F68">
        <w:rPr>
          <w:rFonts w:hint="eastAsia"/>
        </w:rPr>
        <w:t>，这个产品体验了</w:t>
      </w:r>
      <w:r w:rsidR="00692F68" w:rsidRPr="00B02BF8">
        <w:rPr>
          <w:rFonts w:hint="eastAsia"/>
        </w:rPr>
        <w:t>MSC-One</w:t>
      </w:r>
      <w:r w:rsidR="00692F68" w:rsidRPr="00B02BF8">
        <w:rPr>
          <w:rFonts w:hint="eastAsia"/>
        </w:rPr>
        <w:t>的策略</w:t>
      </w:r>
      <w:r w:rsidR="00692F68">
        <w:rPr>
          <w:rFonts w:hint="eastAsia"/>
        </w:rPr>
        <w:t>，</w:t>
      </w:r>
      <w:r w:rsidR="00FF3502" w:rsidRPr="00B02BF8">
        <w:rPr>
          <w:rFonts w:hint="eastAsia"/>
        </w:rPr>
        <w:t>就是说现在的工程技术人员用不同的前处理，不同的求解器去做不同的工作，比如做强度的，做热分析的，做多体仿真的，作运动的，作非线性分析的，每一个学科，都需要有不同的前处理软件和后处理求解器。同样一款软件，不同的人使用，会有不同的结果。所以在这个发展历程里，如果能行成一个统一的产品，不用管是什么样的前处理，用什么样的求解器，把你的工程问题</w:t>
      </w:r>
      <w:bookmarkStart w:id="0" w:name="_GoBack"/>
      <w:bookmarkEnd w:id="0"/>
      <w:r w:rsidR="00FF3502" w:rsidRPr="00B02BF8">
        <w:rPr>
          <w:rFonts w:hint="eastAsia"/>
        </w:rPr>
        <w:t>丢进去，它能把这个问题求解出来，这对于客户的使用上是非常简单的，如果有这么一款产品，对于</w:t>
      </w:r>
      <w:r w:rsidR="00FF3502">
        <w:rPr>
          <w:rFonts w:hint="eastAsia"/>
        </w:rPr>
        <w:t>每一个客户的使用感受是完全不一样的，也让我们来期待下这个</w:t>
      </w:r>
      <w:r w:rsidR="00FF3502" w:rsidRPr="00B02BF8">
        <w:rPr>
          <w:rFonts w:hint="eastAsia"/>
        </w:rPr>
        <w:t>跨时代</w:t>
      </w:r>
      <w:r w:rsidR="00FF3502">
        <w:rPr>
          <w:rFonts w:hint="eastAsia"/>
        </w:rPr>
        <w:t>产品的面市吧</w:t>
      </w:r>
      <w:r w:rsidR="00FF3502" w:rsidRPr="00B02BF8">
        <w:rPr>
          <w:rFonts w:hint="eastAsia"/>
        </w:rPr>
        <w:t>。</w:t>
      </w:r>
    </w:p>
    <w:p w:rsidR="00B02BF8" w:rsidRPr="00FF3502" w:rsidRDefault="00B02BF8" w:rsidP="007E6554"/>
    <w:p w:rsidR="00B02BF8" w:rsidRDefault="00B02BF8" w:rsidP="007E6554"/>
    <w:p w:rsidR="007E6554" w:rsidRDefault="007E6554" w:rsidP="00D97B63"/>
    <w:p w:rsidR="00125F30" w:rsidRDefault="00522A2D" w:rsidP="00125F30">
      <w:r>
        <w:rPr>
          <w:rFonts w:hint="eastAsia"/>
        </w:rPr>
        <w:lastRenderedPageBreak/>
        <w:t>2013</w:t>
      </w:r>
      <w:r>
        <w:rPr>
          <w:rFonts w:hint="eastAsia"/>
        </w:rPr>
        <w:t>年</w:t>
      </w:r>
      <w:r>
        <w:rPr>
          <w:rFonts w:hint="eastAsia"/>
        </w:rPr>
        <w:t xml:space="preserve">CAE </w:t>
      </w:r>
      <w:r>
        <w:rPr>
          <w:rFonts w:hint="eastAsia"/>
        </w:rPr>
        <w:t>值得期待的事件</w:t>
      </w:r>
      <w:r w:rsidR="00125F30">
        <w:rPr>
          <w:rFonts w:hint="eastAsia"/>
        </w:rPr>
        <w:t>—</w:t>
      </w:r>
      <w:r w:rsidR="00125F30" w:rsidRPr="00125F30">
        <w:t>ANSYS</w:t>
      </w:r>
      <w:r w:rsidR="00125F30">
        <w:rPr>
          <w:rFonts w:hint="eastAsia"/>
        </w:rPr>
        <w:t xml:space="preserve"> </w:t>
      </w:r>
      <w:r w:rsidR="00125F30" w:rsidRPr="00125F30">
        <w:t>15</w:t>
      </w:r>
      <w:r w:rsidR="00125F30">
        <w:t>版</w:t>
      </w:r>
      <w:r w:rsidR="00125F30">
        <w:rPr>
          <w:rFonts w:hint="eastAsia"/>
        </w:rPr>
        <w:t>本会有哪些改变</w:t>
      </w:r>
    </w:p>
    <w:p w:rsidR="0003501D" w:rsidRDefault="0003501D">
      <w:pPr>
        <w:widowControl/>
        <w:jc w:val="left"/>
        <w:rPr>
          <w:rFonts w:ascii="Verdana" w:hAnsi="Verdana"/>
          <w:b/>
          <w:sz w:val="28"/>
          <w:szCs w:val="28"/>
        </w:rPr>
      </w:pPr>
    </w:p>
    <w:p w:rsidR="006C401C" w:rsidRDefault="00047A87">
      <w:pPr>
        <w:rPr>
          <w:rFonts w:hint="eastAsia"/>
        </w:rPr>
      </w:pPr>
      <w:r w:rsidRPr="00047A87">
        <w:rPr>
          <w:rFonts w:hint="eastAsia"/>
        </w:rPr>
        <w:t>仿真驱动的产品开发是</w:t>
      </w:r>
      <w:r w:rsidRPr="00047A87">
        <w:rPr>
          <w:rFonts w:hint="eastAsia"/>
        </w:rPr>
        <w:t>ANSYS</w:t>
      </w:r>
      <w:r w:rsidRPr="00047A87">
        <w:rPr>
          <w:rFonts w:hint="eastAsia"/>
        </w:rPr>
        <w:t>发展的核心主</w:t>
      </w:r>
      <w:r w:rsidRPr="00047A87">
        <w:rPr>
          <w:rFonts w:hint="eastAsia"/>
        </w:rPr>
        <w:t xml:space="preserve"> ,ANSYS14.0</w:t>
      </w:r>
      <w:r w:rsidRPr="00047A87">
        <w:rPr>
          <w:rFonts w:hint="eastAsia"/>
        </w:rPr>
        <w:t>的</w:t>
      </w:r>
      <w:proofErr w:type="gramStart"/>
      <w:r w:rsidRPr="00047A87">
        <w:rPr>
          <w:rFonts w:hint="eastAsia"/>
        </w:rPr>
        <w:t>的</w:t>
      </w:r>
      <w:proofErr w:type="gramEnd"/>
      <w:r w:rsidRPr="00047A87">
        <w:rPr>
          <w:rFonts w:hint="eastAsia"/>
        </w:rPr>
        <w:t>优势体现在放大工程，复杂系统的模拟及通过高性能计算（</w:t>
      </w:r>
      <w:r w:rsidRPr="00047A87">
        <w:rPr>
          <w:rFonts w:hint="eastAsia"/>
        </w:rPr>
        <w:t>HPC</w:t>
      </w:r>
      <w:r w:rsidRPr="00047A87">
        <w:rPr>
          <w:rFonts w:hint="eastAsia"/>
        </w:rPr>
        <w:t>）推动创新等方面上，在</w:t>
      </w:r>
      <w:r w:rsidRPr="00047A87">
        <w:rPr>
          <w:rFonts w:hint="eastAsia"/>
        </w:rPr>
        <w:t>12</w:t>
      </w:r>
      <w:r w:rsidRPr="00047A87">
        <w:rPr>
          <w:rFonts w:hint="eastAsia"/>
        </w:rPr>
        <w:t>年底，</w:t>
      </w:r>
      <w:r w:rsidRPr="00047A87">
        <w:rPr>
          <w:rFonts w:hint="eastAsia"/>
        </w:rPr>
        <w:t>ANYSYS14.5</w:t>
      </w:r>
      <w:r w:rsidRPr="00047A87">
        <w:rPr>
          <w:rFonts w:hint="eastAsia"/>
        </w:rPr>
        <w:t>正式推出。</w:t>
      </w:r>
      <w:r w:rsidRPr="00047A87">
        <w:rPr>
          <w:rFonts w:hint="eastAsia"/>
        </w:rPr>
        <w:t>2012</w:t>
      </w:r>
      <w:r w:rsidRPr="00047A87">
        <w:rPr>
          <w:rFonts w:hint="eastAsia"/>
        </w:rPr>
        <w:t>年</w:t>
      </w:r>
      <w:r w:rsidRPr="00047A87">
        <w:rPr>
          <w:rFonts w:hint="eastAsia"/>
        </w:rPr>
        <w:t>5</w:t>
      </w:r>
      <w:r w:rsidRPr="00047A87">
        <w:rPr>
          <w:rFonts w:hint="eastAsia"/>
        </w:rPr>
        <w:t>月，</w:t>
      </w:r>
      <w:r w:rsidRPr="00047A87">
        <w:rPr>
          <w:rFonts w:hint="eastAsia"/>
        </w:rPr>
        <w:t>ANSYS</w:t>
      </w:r>
      <w:r w:rsidRPr="00047A87">
        <w:rPr>
          <w:rFonts w:hint="eastAsia"/>
        </w:rPr>
        <w:t>收购</w:t>
      </w:r>
      <w:proofErr w:type="spellStart"/>
      <w:r w:rsidRPr="00047A87">
        <w:rPr>
          <w:rFonts w:hint="eastAsia"/>
        </w:rPr>
        <w:t>Esterel</w:t>
      </w:r>
      <w:proofErr w:type="spellEnd"/>
      <w:r w:rsidRPr="00047A87">
        <w:rPr>
          <w:rFonts w:hint="eastAsia"/>
        </w:rPr>
        <w:t>，使得</w:t>
      </w:r>
      <w:r w:rsidRPr="00047A87">
        <w:rPr>
          <w:rFonts w:hint="eastAsia"/>
        </w:rPr>
        <w:t>ANSYS</w:t>
      </w:r>
      <w:r w:rsidRPr="00047A87">
        <w:rPr>
          <w:rFonts w:hint="eastAsia"/>
        </w:rPr>
        <w:t>仿真驱动产品开发理念进行扩展，使其同时覆盖硬件和软件系统，对</w:t>
      </w:r>
      <w:r w:rsidRPr="00047A87">
        <w:rPr>
          <w:rFonts w:hint="eastAsia"/>
        </w:rPr>
        <w:t>ANSYS</w:t>
      </w:r>
      <w:r w:rsidRPr="00047A87">
        <w:rPr>
          <w:rFonts w:hint="eastAsia"/>
        </w:rPr>
        <w:t>软件解决方案实现有效补充。这种综合解决方案有助于客户更加深入地了解嵌入式软件与电气、机械、流体子系统等硬件</w:t>
      </w:r>
      <w:r w:rsidRPr="00047A87">
        <w:rPr>
          <w:rFonts w:hint="eastAsia"/>
        </w:rPr>
        <w:t>(</w:t>
      </w:r>
      <w:r w:rsidRPr="00047A87">
        <w:rPr>
          <w:rFonts w:hint="eastAsia"/>
        </w:rPr>
        <w:t>有时也称为物理设备</w:t>
      </w:r>
      <w:r w:rsidRPr="00047A87">
        <w:rPr>
          <w:rFonts w:hint="eastAsia"/>
        </w:rPr>
        <w:t>)</w:t>
      </w:r>
      <w:r w:rsidRPr="00047A87">
        <w:rPr>
          <w:rFonts w:hint="eastAsia"/>
        </w:rPr>
        <w:t>之间的互动行为。这种相辅相成的结合将加快新产品和创新产品的开发速度，缩短市场交付周期，同时为客户降低设计和工程成本，增强产品安全性。也许在</w:t>
      </w:r>
      <w:r w:rsidRPr="00047A87">
        <w:rPr>
          <w:rFonts w:hint="eastAsia"/>
        </w:rPr>
        <w:t>ANSYS15.0</w:t>
      </w:r>
      <w:r w:rsidRPr="00047A87">
        <w:rPr>
          <w:rFonts w:hint="eastAsia"/>
        </w:rPr>
        <w:t>我们将看到这些改变。</w:t>
      </w:r>
    </w:p>
    <w:p w:rsidR="00B103E1" w:rsidRDefault="00B103E1">
      <w:pPr>
        <w:rPr>
          <w:rFonts w:hint="eastAsia"/>
        </w:rPr>
      </w:pPr>
    </w:p>
    <w:p w:rsidR="00B103E1" w:rsidRDefault="00B103E1">
      <w:pPr>
        <w:rPr>
          <w:rFonts w:hint="eastAsia"/>
        </w:rPr>
      </w:pPr>
    </w:p>
    <w:p w:rsidR="00B103E1" w:rsidRDefault="00B103E1">
      <w:pPr>
        <w:rPr>
          <w:rFonts w:hint="eastAsia"/>
        </w:rPr>
      </w:pPr>
    </w:p>
    <w:p w:rsidR="00B103E1" w:rsidRDefault="00522A2D" w:rsidP="00B103E1">
      <w:pPr>
        <w:rPr>
          <w:rFonts w:hint="eastAsia"/>
        </w:rPr>
      </w:pPr>
      <w:r>
        <w:rPr>
          <w:rFonts w:hint="eastAsia"/>
        </w:rPr>
        <w:t>2013</w:t>
      </w:r>
      <w:r>
        <w:rPr>
          <w:rFonts w:hint="eastAsia"/>
        </w:rPr>
        <w:t>年</w:t>
      </w:r>
      <w:r>
        <w:rPr>
          <w:rFonts w:hint="eastAsia"/>
        </w:rPr>
        <w:t xml:space="preserve">CAE </w:t>
      </w:r>
      <w:r>
        <w:rPr>
          <w:rFonts w:hint="eastAsia"/>
        </w:rPr>
        <w:t>值得期待的事件</w:t>
      </w:r>
      <w:r w:rsidR="00B103E1">
        <w:rPr>
          <w:rFonts w:hint="eastAsia"/>
        </w:rPr>
        <w:t>—</w:t>
      </w:r>
      <w:r w:rsidR="00B103E1">
        <w:rPr>
          <w:rFonts w:hint="eastAsia"/>
        </w:rPr>
        <w:t>十八大后国家</w:t>
      </w:r>
      <w:r w:rsidR="00B103E1">
        <w:t>加强</w:t>
      </w:r>
      <w:r w:rsidR="00B103E1">
        <w:rPr>
          <w:rFonts w:hint="eastAsia"/>
        </w:rPr>
        <w:t>对</w:t>
      </w:r>
      <w:r w:rsidR="00B103E1">
        <w:rPr>
          <w:rFonts w:hint="eastAsia"/>
        </w:rPr>
        <w:t>CAE</w:t>
      </w:r>
      <w:r w:rsidR="00B103E1">
        <w:rPr>
          <w:rFonts w:hint="eastAsia"/>
        </w:rPr>
        <w:t>产业的支持力度</w:t>
      </w:r>
    </w:p>
    <w:p w:rsidR="00650932" w:rsidRDefault="00650932" w:rsidP="00B103E1">
      <w:pPr>
        <w:rPr>
          <w:rFonts w:hint="eastAsia"/>
        </w:rPr>
      </w:pPr>
    </w:p>
    <w:p w:rsidR="00650932" w:rsidRDefault="00650932" w:rsidP="00B103E1">
      <w:pPr>
        <w:rPr>
          <w:rFonts w:hint="eastAsia"/>
        </w:rPr>
      </w:pPr>
      <w:r>
        <w:rPr>
          <w:rFonts w:hint="eastAsia"/>
        </w:rPr>
        <w:t>十八大招开是</w:t>
      </w:r>
      <w:r>
        <w:rPr>
          <w:rFonts w:hint="eastAsia"/>
        </w:rPr>
        <w:t>2012</w:t>
      </w:r>
      <w:r>
        <w:rPr>
          <w:rFonts w:hint="eastAsia"/>
        </w:rPr>
        <w:t>年中国的一件大事，在十八大的报告中指出，</w:t>
      </w:r>
      <w:r w:rsidRPr="00650932">
        <w:rPr>
          <w:rFonts w:hint="eastAsia"/>
        </w:rPr>
        <w:t>要实施创新驱动发展战略。科技创新是提高社会生产力和综合国力的战略支撑，必须摆在国家发展全局的核心位置。要坚持走中国特色自主创新道路，以全球视野谋划和推动创新，提高原始创新、集成创新和引进消化吸收再创新能力，更加注重协同创新。深化科技体制改革，加快建设国家创新体系，着力构建以企业为主体、市场为导向、产学研相结合的技术创新体系。完善知识创新体系，实施国家科技重大专项，实施知识产权战略，把全社会智慧和力量凝聚到创新发展上来。</w:t>
      </w:r>
      <w:r>
        <w:rPr>
          <w:rFonts w:hint="eastAsia"/>
        </w:rPr>
        <w:t>想实行创新驱动发展，势必会加大对产品创新的调入力度，加强对</w:t>
      </w:r>
      <w:r>
        <w:rPr>
          <w:rFonts w:hint="eastAsia"/>
        </w:rPr>
        <w:t>CAE</w:t>
      </w:r>
      <w:r>
        <w:rPr>
          <w:rFonts w:hint="eastAsia"/>
        </w:rPr>
        <w:t>产业的支持</w:t>
      </w:r>
      <w:r>
        <w:rPr>
          <w:rFonts w:hint="eastAsia"/>
        </w:rPr>
        <w:t>也成为必要的一环。</w:t>
      </w:r>
    </w:p>
    <w:p w:rsidR="00650932" w:rsidRDefault="00650932" w:rsidP="00B103E1">
      <w:pPr>
        <w:rPr>
          <w:rFonts w:hint="eastAsia"/>
        </w:rPr>
      </w:pPr>
    </w:p>
    <w:p w:rsidR="00650932" w:rsidRDefault="00650932" w:rsidP="00B103E1">
      <w:pPr>
        <w:rPr>
          <w:rFonts w:hint="eastAsia"/>
        </w:rPr>
      </w:pPr>
    </w:p>
    <w:p w:rsidR="006678B1" w:rsidRDefault="00522A2D" w:rsidP="006678B1">
      <w:pPr>
        <w:rPr>
          <w:rFonts w:hint="eastAsia"/>
        </w:rPr>
      </w:pPr>
      <w:r>
        <w:rPr>
          <w:rFonts w:hint="eastAsia"/>
        </w:rPr>
        <w:t>2013</w:t>
      </w:r>
      <w:r>
        <w:rPr>
          <w:rFonts w:hint="eastAsia"/>
        </w:rPr>
        <w:t>年</w:t>
      </w:r>
      <w:r>
        <w:rPr>
          <w:rFonts w:hint="eastAsia"/>
        </w:rPr>
        <w:t xml:space="preserve">CAE </w:t>
      </w:r>
      <w:r>
        <w:rPr>
          <w:rFonts w:hint="eastAsia"/>
        </w:rPr>
        <w:t>值得期待的事件</w:t>
      </w:r>
      <w:r w:rsidR="006678B1">
        <w:rPr>
          <w:rFonts w:hint="eastAsia"/>
        </w:rPr>
        <w:t>—</w:t>
      </w:r>
      <w:r w:rsidR="006678B1">
        <w:rPr>
          <w:rFonts w:hint="eastAsia"/>
        </w:rPr>
        <w:t>西门子</w:t>
      </w:r>
      <w:r w:rsidR="00B865A5">
        <w:rPr>
          <w:rFonts w:hint="eastAsia"/>
        </w:rPr>
        <w:t>PL</w:t>
      </w:r>
      <w:r w:rsidR="006D19C5">
        <w:rPr>
          <w:rFonts w:hint="eastAsia"/>
        </w:rPr>
        <w:t>M</w:t>
      </w:r>
      <w:r w:rsidR="006678B1">
        <w:rPr>
          <w:rFonts w:hint="eastAsia"/>
        </w:rPr>
        <w:t>与</w:t>
      </w:r>
      <w:r w:rsidR="006678B1">
        <w:rPr>
          <w:rFonts w:hint="eastAsia"/>
        </w:rPr>
        <w:t>LMS</w:t>
      </w:r>
      <w:r w:rsidR="006678B1">
        <w:rPr>
          <w:rFonts w:hint="eastAsia"/>
        </w:rPr>
        <w:t>强</w:t>
      </w:r>
      <w:proofErr w:type="gramStart"/>
      <w:r w:rsidR="006678B1">
        <w:rPr>
          <w:rFonts w:hint="eastAsia"/>
        </w:rPr>
        <w:t>强</w:t>
      </w:r>
      <w:proofErr w:type="gramEnd"/>
      <w:r w:rsidR="006678B1">
        <w:rPr>
          <w:rFonts w:hint="eastAsia"/>
        </w:rPr>
        <w:t>联手，将震撼</w:t>
      </w:r>
      <w:r w:rsidR="006678B1">
        <w:rPr>
          <w:rFonts w:hint="eastAsia"/>
        </w:rPr>
        <w:t>CAE</w:t>
      </w:r>
    </w:p>
    <w:p w:rsidR="006678B1" w:rsidRDefault="006678B1" w:rsidP="006678B1">
      <w:pPr>
        <w:rPr>
          <w:rFonts w:hint="eastAsia"/>
        </w:rPr>
      </w:pPr>
    </w:p>
    <w:p w:rsidR="006678B1" w:rsidRDefault="00B865A5" w:rsidP="006678B1">
      <w:pPr>
        <w:rPr>
          <w:rFonts w:hint="eastAsia"/>
        </w:rPr>
      </w:pPr>
      <w:r>
        <w:rPr>
          <w:rFonts w:hint="eastAsia"/>
        </w:rPr>
        <w:t>2013</w:t>
      </w:r>
      <w:r>
        <w:rPr>
          <w:rFonts w:hint="eastAsia"/>
        </w:rPr>
        <w:t>年，</w:t>
      </w:r>
      <w:r>
        <w:rPr>
          <w:rFonts w:hint="eastAsia"/>
        </w:rPr>
        <w:t>CAE</w:t>
      </w:r>
      <w:r>
        <w:rPr>
          <w:rFonts w:hint="eastAsia"/>
        </w:rPr>
        <w:t>界最重大的新闻莫过于西门子出资</w:t>
      </w:r>
      <w:r w:rsidRPr="00B865A5">
        <w:rPr>
          <w:rFonts w:hint="eastAsia"/>
        </w:rPr>
        <w:t>6.8</w:t>
      </w:r>
      <w:r w:rsidRPr="00B865A5">
        <w:rPr>
          <w:rFonts w:hint="eastAsia"/>
        </w:rPr>
        <w:t>亿欧元收购比利时软件公司</w:t>
      </w:r>
      <w:r w:rsidRPr="00B865A5">
        <w:rPr>
          <w:rFonts w:hint="eastAsia"/>
        </w:rPr>
        <w:t>LMS</w:t>
      </w:r>
      <w:r w:rsidR="006D19C5">
        <w:rPr>
          <w:rFonts w:hint="eastAsia"/>
        </w:rPr>
        <w:t>，这是西门子</w:t>
      </w:r>
      <w:r w:rsidR="006D19C5">
        <w:rPr>
          <w:rFonts w:hint="eastAsia"/>
        </w:rPr>
        <w:t>PLM</w:t>
      </w:r>
      <w:r w:rsidR="006D19C5">
        <w:rPr>
          <w:rFonts w:hint="eastAsia"/>
        </w:rPr>
        <w:t>收购</w:t>
      </w:r>
      <w:r w:rsidR="006D19C5">
        <w:rPr>
          <w:rFonts w:hint="eastAsia"/>
        </w:rPr>
        <w:t>UG</w:t>
      </w:r>
      <w:r w:rsidR="006D19C5">
        <w:rPr>
          <w:rFonts w:hint="eastAsia"/>
        </w:rPr>
        <w:t>后的又一重大举措。凭借</w:t>
      </w:r>
      <w:r w:rsidR="006D19C5">
        <w:rPr>
          <w:rFonts w:hint="eastAsia"/>
        </w:rPr>
        <w:t>LMS</w:t>
      </w:r>
      <w:r w:rsidR="006D19C5">
        <w:rPr>
          <w:rFonts w:hint="eastAsia"/>
        </w:rPr>
        <w:t>在系统仿真的地位与</w:t>
      </w:r>
      <w:r w:rsidR="006D19C5">
        <w:rPr>
          <w:rFonts w:hint="eastAsia"/>
        </w:rPr>
        <w:t>NX Nastran</w:t>
      </w:r>
      <w:r w:rsidR="006D19C5">
        <w:rPr>
          <w:rFonts w:hint="eastAsia"/>
        </w:rPr>
        <w:t>相结合，西门子</w:t>
      </w:r>
      <w:r w:rsidR="006D19C5">
        <w:rPr>
          <w:rFonts w:hint="eastAsia"/>
        </w:rPr>
        <w:t xml:space="preserve"> PLM</w:t>
      </w:r>
      <w:r w:rsidR="006D19C5">
        <w:rPr>
          <w:rFonts w:hint="eastAsia"/>
        </w:rPr>
        <w:t>的未来值得期待。</w:t>
      </w:r>
    </w:p>
    <w:p w:rsidR="00522A2D" w:rsidRDefault="00522A2D" w:rsidP="006678B1">
      <w:pPr>
        <w:rPr>
          <w:rFonts w:hint="eastAsia"/>
        </w:rPr>
      </w:pPr>
    </w:p>
    <w:p w:rsidR="00522A2D" w:rsidRDefault="00522A2D" w:rsidP="006678B1">
      <w:pPr>
        <w:rPr>
          <w:rFonts w:hint="eastAsia"/>
        </w:rPr>
      </w:pPr>
    </w:p>
    <w:p w:rsidR="00A22602" w:rsidRDefault="00A22602" w:rsidP="00A22602">
      <w:pPr>
        <w:rPr>
          <w:rFonts w:hint="eastAsia"/>
        </w:rPr>
      </w:pPr>
      <w:r>
        <w:rPr>
          <w:rFonts w:hint="eastAsia"/>
        </w:rPr>
        <w:t>2013</w:t>
      </w:r>
      <w:r>
        <w:rPr>
          <w:rFonts w:hint="eastAsia"/>
        </w:rPr>
        <w:t>年</w:t>
      </w:r>
      <w:r>
        <w:rPr>
          <w:rFonts w:hint="eastAsia"/>
        </w:rPr>
        <w:t xml:space="preserve">CAE </w:t>
      </w:r>
      <w:r>
        <w:rPr>
          <w:rFonts w:hint="eastAsia"/>
        </w:rPr>
        <w:t>值得期待的事件—</w:t>
      </w:r>
      <w:r>
        <w:rPr>
          <w:rFonts w:hint="eastAsia"/>
        </w:rPr>
        <w:t>CAE</w:t>
      </w:r>
      <w:r>
        <w:rPr>
          <w:rFonts w:hint="eastAsia"/>
        </w:rPr>
        <w:t>界将继续会有哪些</w:t>
      </w:r>
      <w:r>
        <w:rPr>
          <w:rFonts w:hint="eastAsia"/>
        </w:rPr>
        <w:t>震撼</w:t>
      </w:r>
      <w:r>
        <w:rPr>
          <w:rFonts w:hint="eastAsia"/>
        </w:rPr>
        <w:t>的收购</w:t>
      </w:r>
    </w:p>
    <w:p w:rsidR="00A22602" w:rsidRDefault="00A22602" w:rsidP="00A22602">
      <w:pPr>
        <w:rPr>
          <w:rFonts w:hint="eastAsia"/>
        </w:rPr>
      </w:pPr>
    </w:p>
    <w:p w:rsidR="00A22602" w:rsidRDefault="00367023" w:rsidP="00A22602">
      <w:pPr>
        <w:rPr>
          <w:rFonts w:hint="eastAsia"/>
        </w:rPr>
      </w:pPr>
      <w:r>
        <w:rPr>
          <w:rFonts w:hint="eastAsia"/>
        </w:rPr>
        <w:t>从</w:t>
      </w:r>
      <w:r>
        <w:rPr>
          <w:rFonts w:hint="eastAsia"/>
        </w:rPr>
        <w:t>2011</w:t>
      </w:r>
      <w:r>
        <w:rPr>
          <w:rFonts w:hint="eastAsia"/>
        </w:rPr>
        <w:t>年</w:t>
      </w:r>
      <w:r>
        <w:rPr>
          <w:rFonts w:hint="eastAsia"/>
        </w:rPr>
        <w:t>LMS</w:t>
      </w:r>
      <w:r>
        <w:rPr>
          <w:rFonts w:hint="eastAsia"/>
        </w:rPr>
        <w:t>收购</w:t>
      </w:r>
      <w:r w:rsidRPr="00367023">
        <w:t>SAMTECH</w:t>
      </w:r>
      <w:r>
        <w:rPr>
          <w:rFonts w:hint="eastAsia"/>
        </w:rPr>
        <w:t>到</w:t>
      </w:r>
      <w:r>
        <w:rPr>
          <w:rFonts w:hint="eastAsia"/>
        </w:rPr>
        <w:t>2012</w:t>
      </w:r>
      <w:r>
        <w:rPr>
          <w:rFonts w:hint="eastAsia"/>
        </w:rPr>
        <w:t>年，</w:t>
      </w:r>
      <w:r>
        <w:rPr>
          <w:rFonts w:hint="eastAsia"/>
        </w:rPr>
        <w:t>LMS</w:t>
      </w:r>
      <w:r>
        <w:rPr>
          <w:rFonts w:hint="eastAsia"/>
        </w:rPr>
        <w:t>被西门子收购，</w:t>
      </w:r>
      <w:r w:rsidR="00D56BE6">
        <w:rPr>
          <w:rFonts w:hint="eastAsia"/>
        </w:rPr>
        <w:t>CAE</w:t>
      </w:r>
      <w:r w:rsidR="00D56BE6">
        <w:rPr>
          <w:rFonts w:hint="eastAsia"/>
        </w:rPr>
        <w:t>产业目前，还在不断的整合中，每</w:t>
      </w:r>
      <w:r>
        <w:rPr>
          <w:rFonts w:hint="eastAsia"/>
        </w:rPr>
        <w:t>一年，</w:t>
      </w:r>
      <w:r w:rsidR="00D56BE6">
        <w:rPr>
          <w:rFonts w:hint="eastAsia"/>
        </w:rPr>
        <w:t>总会有这种大型的收购。</w:t>
      </w:r>
      <w:r w:rsidR="00FC6856">
        <w:rPr>
          <w:rFonts w:hint="eastAsia"/>
        </w:rPr>
        <w:t>2013</w:t>
      </w:r>
      <w:r w:rsidR="00FC6856">
        <w:rPr>
          <w:rFonts w:hint="eastAsia"/>
        </w:rPr>
        <w:t>年，又会有哪些业内的公司合并，收购或重组呢，我们拭目以待。</w:t>
      </w:r>
    </w:p>
    <w:p w:rsidR="00B103E1" w:rsidRPr="00A22602" w:rsidRDefault="00B103E1" w:rsidP="00B103E1">
      <w:pPr>
        <w:rPr>
          <w:rFonts w:hint="eastAsia"/>
        </w:rPr>
      </w:pPr>
    </w:p>
    <w:p w:rsidR="00297CF3" w:rsidRDefault="00297CF3" w:rsidP="00297CF3">
      <w:pPr>
        <w:rPr>
          <w:rFonts w:hint="eastAsia"/>
        </w:rPr>
      </w:pPr>
      <w:r>
        <w:rPr>
          <w:rFonts w:hint="eastAsia"/>
        </w:rPr>
        <w:t>2013</w:t>
      </w:r>
      <w:r>
        <w:rPr>
          <w:rFonts w:hint="eastAsia"/>
        </w:rPr>
        <w:t>年</w:t>
      </w:r>
      <w:r>
        <w:rPr>
          <w:rFonts w:hint="eastAsia"/>
        </w:rPr>
        <w:t xml:space="preserve">CAE </w:t>
      </w:r>
      <w:r>
        <w:rPr>
          <w:rFonts w:hint="eastAsia"/>
        </w:rPr>
        <w:t>值得期待的事件—</w:t>
      </w:r>
      <w:r>
        <w:rPr>
          <w:rFonts w:hint="eastAsia"/>
        </w:rPr>
        <w:t>CAE</w:t>
      </w:r>
      <w:r>
        <w:rPr>
          <w:rFonts w:hint="eastAsia"/>
        </w:rPr>
        <w:t>在</w:t>
      </w:r>
      <w:proofErr w:type="gramStart"/>
      <w:r>
        <w:rPr>
          <w:rFonts w:hint="eastAsia"/>
        </w:rPr>
        <w:t>云计算</w:t>
      </w:r>
      <w:proofErr w:type="gramEnd"/>
      <w:r>
        <w:rPr>
          <w:rFonts w:hint="eastAsia"/>
        </w:rPr>
        <w:t>上的应用</w:t>
      </w:r>
    </w:p>
    <w:p w:rsidR="005E708D" w:rsidRDefault="005E708D" w:rsidP="00297CF3">
      <w:pPr>
        <w:rPr>
          <w:rFonts w:hint="eastAsia"/>
        </w:rPr>
      </w:pPr>
    </w:p>
    <w:p w:rsidR="00B103E1" w:rsidRPr="00125F30" w:rsidRDefault="005E708D">
      <w:r>
        <w:rPr>
          <w:rFonts w:hint="eastAsia"/>
        </w:rPr>
        <w:t>CAE</w:t>
      </w:r>
      <w:r>
        <w:rPr>
          <w:rFonts w:hint="eastAsia"/>
        </w:rPr>
        <w:t>与</w:t>
      </w:r>
      <w:proofErr w:type="gramStart"/>
      <w:r>
        <w:rPr>
          <w:rFonts w:hint="eastAsia"/>
        </w:rPr>
        <w:t>云计算</w:t>
      </w:r>
      <w:proofErr w:type="gramEnd"/>
      <w:r>
        <w:rPr>
          <w:rFonts w:hint="eastAsia"/>
        </w:rPr>
        <w:t>的结合，正成为各家公司追逐的热点。</w:t>
      </w:r>
      <w:r w:rsidR="007046CC">
        <w:rPr>
          <w:rFonts w:hint="eastAsia"/>
        </w:rPr>
        <w:t>ANSYS</w:t>
      </w:r>
      <w:r w:rsidR="007046CC">
        <w:rPr>
          <w:rFonts w:hint="eastAsia"/>
        </w:rPr>
        <w:t>将来会推出在</w:t>
      </w:r>
      <w:proofErr w:type="gramStart"/>
      <w:r w:rsidR="007046CC">
        <w:rPr>
          <w:rFonts w:hint="eastAsia"/>
        </w:rPr>
        <w:t>公有云</w:t>
      </w:r>
      <w:proofErr w:type="gramEnd"/>
      <w:r w:rsidR="007046CC">
        <w:rPr>
          <w:rFonts w:hint="eastAsia"/>
        </w:rPr>
        <w:t>上的应用</w:t>
      </w:r>
      <w:r w:rsidR="007046CC">
        <w:rPr>
          <w:rFonts w:hint="eastAsia"/>
        </w:rPr>
        <w:t>，这对</w:t>
      </w:r>
      <w:r w:rsidR="007046CC">
        <w:rPr>
          <w:rFonts w:hint="eastAsia"/>
        </w:rPr>
        <w:t>购买软硬件有困难而本身又有仿真驱动产品创新需求的小企业来讲绝对</w:t>
      </w:r>
      <w:r w:rsidR="007046CC">
        <w:rPr>
          <w:rFonts w:hint="eastAsia"/>
        </w:rPr>
        <w:t>是个好消息。</w:t>
      </w:r>
      <w:r w:rsidR="00CD45BA">
        <w:rPr>
          <w:rFonts w:hint="eastAsia"/>
        </w:rPr>
        <w:t>同样，</w:t>
      </w:r>
      <w:r w:rsidR="00CD45BA">
        <w:rPr>
          <w:rFonts w:hint="eastAsia"/>
        </w:rPr>
        <w:t>MSC</w:t>
      </w:r>
      <w:r w:rsidR="00CD45BA">
        <w:rPr>
          <w:rFonts w:hint="eastAsia"/>
        </w:rPr>
        <w:t>，</w:t>
      </w:r>
      <w:r w:rsidR="00CD45BA">
        <w:rPr>
          <w:rFonts w:hint="eastAsia"/>
        </w:rPr>
        <w:t>Altair</w:t>
      </w:r>
      <w:r w:rsidR="00CD45BA">
        <w:rPr>
          <w:rFonts w:hint="eastAsia"/>
        </w:rPr>
        <w:t>等公司也</w:t>
      </w:r>
      <w:r w:rsidR="00CD45BA" w:rsidRPr="00CD45BA">
        <w:rPr>
          <w:rFonts w:hint="eastAsia"/>
        </w:rPr>
        <w:t>对</w:t>
      </w:r>
      <w:proofErr w:type="gramStart"/>
      <w:r w:rsidR="00CD45BA" w:rsidRPr="00CD45BA">
        <w:rPr>
          <w:rFonts w:hint="eastAsia"/>
        </w:rPr>
        <w:t>云计算</w:t>
      </w:r>
      <w:proofErr w:type="gramEnd"/>
      <w:r w:rsidR="00CD45BA" w:rsidRPr="00CD45BA">
        <w:rPr>
          <w:rFonts w:hint="eastAsia"/>
        </w:rPr>
        <w:t>应用，也有专门的人做一些研发</w:t>
      </w:r>
      <w:r w:rsidR="00CD45BA">
        <w:rPr>
          <w:rFonts w:hint="eastAsia"/>
        </w:rPr>
        <w:t>，在</w:t>
      </w:r>
      <w:r w:rsidR="00CD45BA">
        <w:rPr>
          <w:rFonts w:hint="eastAsia"/>
        </w:rPr>
        <w:t>2013</w:t>
      </w:r>
      <w:r w:rsidR="00CD45BA">
        <w:rPr>
          <w:rFonts w:hint="eastAsia"/>
        </w:rPr>
        <w:t>年，这些公司在会针对</w:t>
      </w:r>
      <w:proofErr w:type="gramStart"/>
      <w:r w:rsidR="00CD45BA" w:rsidRPr="00CD45BA">
        <w:rPr>
          <w:rFonts w:hint="eastAsia"/>
        </w:rPr>
        <w:t>云计算</w:t>
      </w:r>
      <w:proofErr w:type="gramEnd"/>
      <w:r w:rsidR="00CD45BA">
        <w:rPr>
          <w:rFonts w:hint="eastAsia"/>
        </w:rPr>
        <w:t>提供哪些服务，是传统的进性高性能计算，还是在安全方面有所突破！</w:t>
      </w:r>
    </w:p>
    <w:sectPr w:rsidR="00B103E1" w:rsidRPr="00125F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B0F"/>
    <w:rsid w:val="0003501D"/>
    <w:rsid w:val="00047A87"/>
    <w:rsid w:val="000A5B0F"/>
    <w:rsid w:val="000C3B27"/>
    <w:rsid w:val="00125F30"/>
    <w:rsid w:val="001D6DB4"/>
    <w:rsid w:val="001E3B77"/>
    <w:rsid w:val="00297CF3"/>
    <w:rsid w:val="002A7046"/>
    <w:rsid w:val="0031106A"/>
    <w:rsid w:val="00367023"/>
    <w:rsid w:val="004B31DA"/>
    <w:rsid w:val="00522A2D"/>
    <w:rsid w:val="005E708D"/>
    <w:rsid w:val="00650932"/>
    <w:rsid w:val="006678B1"/>
    <w:rsid w:val="00692F68"/>
    <w:rsid w:val="006C401C"/>
    <w:rsid w:val="006D19C5"/>
    <w:rsid w:val="007046CC"/>
    <w:rsid w:val="00755289"/>
    <w:rsid w:val="007E6554"/>
    <w:rsid w:val="00976910"/>
    <w:rsid w:val="00A22602"/>
    <w:rsid w:val="00B02BF8"/>
    <w:rsid w:val="00B103E1"/>
    <w:rsid w:val="00B865A5"/>
    <w:rsid w:val="00B93C5E"/>
    <w:rsid w:val="00C175A3"/>
    <w:rsid w:val="00CD45BA"/>
    <w:rsid w:val="00D56BE6"/>
    <w:rsid w:val="00D97B63"/>
    <w:rsid w:val="00EB5CCF"/>
    <w:rsid w:val="00FB76A4"/>
    <w:rsid w:val="00FC6856"/>
    <w:rsid w:val="00FF3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1</Pages>
  <Words>375</Words>
  <Characters>2139</Characters>
  <Application>Microsoft Office Word</Application>
  <DocSecurity>0</DocSecurity>
  <Lines>17</Lines>
  <Paragraphs>5</Paragraphs>
  <ScaleCrop>false</ScaleCrop>
  <Company>Microsoft</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30</cp:revision>
  <dcterms:created xsi:type="dcterms:W3CDTF">2012-11-29T07:35:00Z</dcterms:created>
  <dcterms:modified xsi:type="dcterms:W3CDTF">2012-11-30T08:23:00Z</dcterms:modified>
</cp:coreProperties>
</file>